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3687" w:rsidRPr="00243687" w:rsidRDefault="00243687" w:rsidP="00243687">
      <w:pPr>
        <w:spacing w:after="55" w:line="240" w:lineRule="auto"/>
        <w:rPr>
          <w:rFonts w:ascii="Times New Roman" w:eastAsia="Times New Roman" w:hAnsi="Times New Roman" w:cs="Times New Roman"/>
          <w:b/>
          <w:bCs/>
          <w:color w:val="44433F"/>
          <w:sz w:val="16"/>
          <w:szCs w:val="16"/>
        </w:rPr>
      </w:pPr>
      <w:proofErr w:type="spellStart"/>
      <w:r w:rsidRPr="00243687">
        <w:rPr>
          <w:rFonts w:ascii="Times New Roman" w:eastAsia="Times New Roman" w:hAnsi="Times New Roman" w:cs="Times New Roman"/>
          <w:b/>
          <w:bCs/>
          <w:color w:val="44433F"/>
          <w:sz w:val="16"/>
          <w:szCs w:val="16"/>
        </w:rPr>
        <w:t>Paprastieji</w:t>
      </w:r>
      <w:proofErr w:type="spellEnd"/>
      <w:r w:rsidRPr="00243687">
        <w:rPr>
          <w:rFonts w:ascii="Times New Roman" w:eastAsia="Times New Roman" w:hAnsi="Times New Roman" w:cs="Times New Roman"/>
          <w:b/>
          <w:bCs/>
          <w:color w:val="44433F"/>
          <w:sz w:val="16"/>
          <w:szCs w:val="16"/>
        </w:rPr>
        <w:t xml:space="preserve"> </w:t>
      </w:r>
      <w:proofErr w:type="spellStart"/>
      <w:r w:rsidRPr="00243687">
        <w:rPr>
          <w:rFonts w:ascii="Times New Roman" w:eastAsia="Times New Roman" w:hAnsi="Times New Roman" w:cs="Times New Roman"/>
          <w:b/>
          <w:bCs/>
          <w:color w:val="44433F"/>
          <w:sz w:val="16"/>
          <w:szCs w:val="16"/>
        </w:rPr>
        <w:t>akinių</w:t>
      </w:r>
      <w:proofErr w:type="spellEnd"/>
      <w:r w:rsidRPr="00243687">
        <w:rPr>
          <w:rFonts w:ascii="Times New Roman" w:eastAsia="Times New Roman" w:hAnsi="Times New Roman" w:cs="Times New Roman"/>
          <w:b/>
          <w:bCs/>
          <w:color w:val="44433F"/>
          <w:sz w:val="16"/>
          <w:szCs w:val="16"/>
        </w:rPr>
        <w:t xml:space="preserve"> </w:t>
      </w:r>
      <w:proofErr w:type="spellStart"/>
      <w:r w:rsidRPr="00243687">
        <w:rPr>
          <w:rFonts w:ascii="Times New Roman" w:eastAsia="Times New Roman" w:hAnsi="Times New Roman" w:cs="Times New Roman"/>
          <w:b/>
          <w:bCs/>
          <w:color w:val="44433F"/>
          <w:sz w:val="16"/>
          <w:szCs w:val="16"/>
        </w:rPr>
        <w:t>lęšiai</w:t>
      </w:r>
      <w:proofErr w:type="spellEnd"/>
    </w:p>
    <w:p w:rsidR="00243687" w:rsidRPr="00243687" w:rsidRDefault="00243687" w:rsidP="002436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4433F"/>
          <w:sz w:val="16"/>
          <w:szCs w:val="16"/>
        </w:rPr>
      </w:pPr>
      <w:proofErr w:type="spellStart"/>
      <w:proofErr w:type="gramStart"/>
      <w:r w:rsidRPr="00243687">
        <w:rPr>
          <w:rFonts w:ascii="Times New Roman" w:eastAsia="Times New Roman" w:hAnsi="Times New Roman" w:cs="Times New Roman"/>
          <w:color w:val="44433F"/>
          <w:sz w:val="16"/>
          <w:szCs w:val="16"/>
        </w:rPr>
        <w:t>Kurių</w:t>
      </w:r>
      <w:proofErr w:type="spellEnd"/>
      <w:r w:rsidRPr="00243687">
        <w:rPr>
          <w:rFonts w:ascii="Times New Roman" w:eastAsia="Times New Roman" w:hAnsi="Times New Roman" w:cs="Times New Roman"/>
          <w:color w:val="44433F"/>
          <w:sz w:val="16"/>
          <w:szCs w:val="16"/>
        </w:rPr>
        <w:t xml:space="preserve"> </w:t>
      </w:r>
      <w:proofErr w:type="spellStart"/>
      <w:r w:rsidRPr="00243687">
        <w:rPr>
          <w:rFonts w:ascii="Times New Roman" w:eastAsia="Times New Roman" w:hAnsi="Times New Roman" w:cs="Times New Roman"/>
          <w:color w:val="44433F"/>
          <w:sz w:val="16"/>
          <w:szCs w:val="16"/>
        </w:rPr>
        <w:t>laužiamoji</w:t>
      </w:r>
      <w:proofErr w:type="spellEnd"/>
      <w:r w:rsidRPr="00243687">
        <w:rPr>
          <w:rFonts w:ascii="Times New Roman" w:eastAsia="Times New Roman" w:hAnsi="Times New Roman" w:cs="Times New Roman"/>
          <w:color w:val="44433F"/>
          <w:sz w:val="16"/>
          <w:szCs w:val="16"/>
        </w:rPr>
        <w:t xml:space="preserve"> </w:t>
      </w:r>
      <w:proofErr w:type="spellStart"/>
      <w:r w:rsidRPr="00243687">
        <w:rPr>
          <w:rFonts w:ascii="Times New Roman" w:eastAsia="Times New Roman" w:hAnsi="Times New Roman" w:cs="Times New Roman"/>
          <w:color w:val="44433F"/>
          <w:sz w:val="16"/>
          <w:szCs w:val="16"/>
        </w:rPr>
        <w:t>galia</w:t>
      </w:r>
      <w:proofErr w:type="spellEnd"/>
      <w:r w:rsidRPr="00243687">
        <w:rPr>
          <w:rFonts w:ascii="Times New Roman" w:eastAsia="Times New Roman" w:hAnsi="Times New Roman" w:cs="Times New Roman"/>
          <w:color w:val="44433F"/>
          <w:sz w:val="16"/>
          <w:szCs w:val="16"/>
        </w:rPr>
        <w:t xml:space="preserve"> </w:t>
      </w:r>
      <w:proofErr w:type="spellStart"/>
      <w:r w:rsidRPr="00243687">
        <w:rPr>
          <w:rFonts w:ascii="Times New Roman" w:eastAsia="Times New Roman" w:hAnsi="Times New Roman" w:cs="Times New Roman"/>
          <w:color w:val="44433F"/>
          <w:sz w:val="16"/>
          <w:szCs w:val="16"/>
        </w:rPr>
        <w:t>yra</w:t>
      </w:r>
      <w:proofErr w:type="spellEnd"/>
      <w:r w:rsidRPr="00243687">
        <w:rPr>
          <w:rFonts w:ascii="Times New Roman" w:eastAsia="Times New Roman" w:hAnsi="Times New Roman" w:cs="Times New Roman"/>
          <w:color w:val="44433F"/>
          <w:sz w:val="16"/>
          <w:szCs w:val="16"/>
        </w:rPr>
        <w:t xml:space="preserve"> </w:t>
      </w:r>
      <w:proofErr w:type="spellStart"/>
      <w:r w:rsidRPr="00243687">
        <w:rPr>
          <w:rFonts w:ascii="Times New Roman" w:eastAsia="Times New Roman" w:hAnsi="Times New Roman" w:cs="Times New Roman"/>
          <w:color w:val="44433F"/>
          <w:sz w:val="16"/>
          <w:szCs w:val="16"/>
        </w:rPr>
        <w:t>mažesnė</w:t>
      </w:r>
      <w:proofErr w:type="spellEnd"/>
      <w:r w:rsidRPr="00243687">
        <w:rPr>
          <w:rFonts w:ascii="Times New Roman" w:eastAsia="Times New Roman" w:hAnsi="Times New Roman" w:cs="Times New Roman"/>
          <w:color w:val="44433F"/>
          <w:sz w:val="16"/>
          <w:szCs w:val="16"/>
        </w:rPr>
        <w:t xml:space="preserve"> </w:t>
      </w:r>
      <w:proofErr w:type="spellStart"/>
      <w:r w:rsidRPr="00243687">
        <w:rPr>
          <w:rFonts w:ascii="Times New Roman" w:eastAsia="Times New Roman" w:hAnsi="Times New Roman" w:cs="Times New Roman"/>
          <w:color w:val="44433F"/>
          <w:sz w:val="16"/>
          <w:szCs w:val="16"/>
        </w:rPr>
        <w:t>arba</w:t>
      </w:r>
      <w:proofErr w:type="spellEnd"/>
      <w:r w:rsidRPr="00243687">
        <w:rPr>
          <w:rFonts w:ascii="Times New Roman" w:eastAsia="Times New Roman" w:hAnsi="Times New Roman" w:cs="Times New Roman"/>
          <w:color w:val="44433F"/>
          <w:sz w:val="16"/>
          <w:szCs w:val="16"/>
        </w:rPr>
        <w:t xml:space="preserve"> </w:t>
      </w:r>
      <w:proofErr w:type="spellStart"/>
      <w:r w:rsidRPr="00243687">
        <w:rPr>
          <w:rFonts w:ascii="Times New Roman" w:eastAsia="Times New Roman" w:hAnsi="Times New Roman" w:cs="Times New Roman"/>
          <w:color w:val="44433F"/>
          <w:sz w:val="16"/>
          <w:szCs w:val="16"/>
        </w:rPr>
        <w:t>lygi</w:t>
      </w:r>
      <w:proofErr w:type="spellEnd"/>
      <w:r w:rsidRPr="00243687">
        <w:rPr>
          <w:rFonts w:ascii="Times New Roman" w:eastAsia="Times New Roman" w:hAnsi="Times New Roman" w:cs="Times New Roman"/>
          <w:color w:val="44433F"/>
          <w:sz w:val="16"/>
          <w:szCs w:val="16"/>
        </w:rPr>
        <w:t xml:space="preserve"> 6.0 </w:t>
      </w:r>
      <w:proofErr w:type="spellStart"/>
      <w:r w:rsidRPr="00243687">
        <w:rPr>
          <w:rFonts w:ascii="Times New Roman" w:eastAsia="Times New Roman" w:hAnsi="Times New Roman" w:cs="Times New Roman"/>
          <w:color w:val="44433F"/>
          <w:sz w:val="16"/>
          <w:szCs w:val="16"/>
        </w:rPr>
        <w:t>sferinėms</w:t>
      </w:r>
      <w:proofErr w:type="spellEnd"/>
      <w:r w:rsidRPr="00243687">
        <w:rPr>
          <w:rFonts w:ascii="Times New Roman" w:eastAsia="Times New Roman" w:hAnsi="Times New Roman" w:cs="Times New Roman"/>
          <w:color w:val="44433F"/>
          <w:sz w:val="16"/>
          <w:szCs w:val="16"/>
        </w:rPr>
        <w:t xml:space="preserve"> </w:t>
      </w:r>
      <w:proofErr w:type="spellStart"/>
      <w:r w:rsidRPr="00243687">
        <w:rPr>
          <w:rFonts w:ascii="Times New Roman" w:eastAsia="Times New Roman" w:hAnsi="Times New Roman" w:cs="Times New Roman"/>
          <w:color w:val="44433F"/>
          <w:sz w:val="16"/>
          <w:szCs w:val="16"/>
        </w:rPr>
        <w:t>dioptrijoms</w:t>
      </w:r>
      <w:proofErr w:type="spellEnd"/>
      <w:r w:rsidRPr="00243687">
        <w:rPr>
          <w:rFonts w:ascii="Times New Roman" w:eastAsia="Times New Roman" w:hAnsi="Times New Roman" w:cs="Times New Roman"/>
          <w:color w:val="44433F"/>
          <w:sz w:val="16"/>
          <w:szCs w:val="16"/>
        </w:rPr>
        <w:t xml:space="preserve"> </w:t>
      </w:r>
      <w:proofErr w:type="spellStart"/>
      <w:r w:rsidRPr="00243687">
        <w:rPr>
          <w:rFonts w:ascii="Times New Roman" w:eastAsia="Times New Roman" w:hAnsi="Times New Roman" w:cs="Times New Roman"/>
          <w:color w:val="44433F"/>
          <w:sz w:val="16"/>
          <w:szCs w:val="16"/>
        </w:rPr>
        <w:t>ir</w:t>
      </w:r>
      <w:proofErr w:type="spellEnd"/>
      <w:r w:rsidRPr="00243687">
        <w:rPr>
          <w:rFonts w:ascii="Times New Roman" w:eastAsia="Times New Roman" w:hAnsi="Times New Roman" w:cs="Times New Roman"/>
          <w:color w:val="44433F"/>
          <w:sz w:val="16"/>
          <w:szCs w:val="16"/>
        </w:rPr>
        <w:t>/</w:t>
      </w:r>
      <w:proofErr w:type="spellStart"/>
      <w:r w:rsidRPr="00243687">
        <w:rPr>
          <w:rFonts w:ascii="Times New Roman" w:eastAsia="Times New Roman" w:hAnsi="Times New Roman" w:cs="Times New Roman"/>
          <w:color w:val="44433F"/>
          <w:sz w:val="16"/>
          <w:szCs w:val="16"/>
        </w:rPr>
        <w:t>arba</w:t>
      </w:r>
      <w:proofErr w:type="spellEnd"/>
      <w:r w:rsidRPr="00243687">
        <w:rPr>
          <w:rFonts w:ascii="Times New Roman" w:eastAsia="Times New Roman" w:hAnsi="Times New Roman" w:cs="Times New Roman"/>
          <w:color w:val="44433F"/>
          <w:sz w:val="16"/>
          <w:szCs w:val="16"/>
        </w:rPr>
        <w:t xml:space="preserve"> </w:t>
      </w:r>
      <w:proofErr w:type="spellStart"/>
      <w:r w:rsidRPr="00243687">
        <w:rPr>
          <w:rFonts w:ascii="Times New Roman" w:eastAsia="Times New Roman" w:hAnsi="Times New Roman" w:cs="Times New Roman"/>
          <w:color w:val="44433F"/>
          <w:sz w:val="16"/>
          <w:szCs w:val="16"/>
        </w:rPr>
        <w:t>mažesnė</w:t>
      </w:r>
      <w:proofErr w:type="spellEnd"/>
      <w:r w:rsidRPr="00243687">
        <w:rPr>
          <w:rFonts w:ascii="Times New Roman" w:eastAsia="Times New Roman" w:hAnsi="Times New Roman" w:cs="Times New Roman"/>
          <w:color w:val="44433F"/>
          <w:sz w:val="16"/>
          <w:szCs w:val="16"/>
        </w:rPr>
        <w:t xml:space="preserve"> </w:t>
      </w:r>
      <w:proofErr w:type="spellStart"/>
      <w:r w:rsidRPr="00243687">
        <w:rPr>
          <w:rFonts w:ascii="Times New Roman" w:eastAsia="Times New Roman" w:hAnsi="Times New Roman" w:cs="Times New Roman"/>
          <w:color w:val="44433F"/>
          <w:sz w:val="16"/>
          <w:szCs w:val="16"/>
        </w:rPr>
        <w:t>arba</w:t>
      </w:r>
      <w:proofErr w:type="spellEnd"/>
      <w:r w:rsidRPr="00243687">
        <w:rPr>
          <w:rFonts w:ascii="Times New Roman" w:eastAsia="Times New Roman" w:hAnsi="Times New Roman" w:cs="Times New Roman"/>
          <w:color w:val="44433F"/>
          <w:sz w:val="16"/>
          <w:szCs w:val="16"/>
        </w:rPr>
        <w:t xml:space="preserve"> </w:t>
      </w:r>
      <w:proofErr w:type="spellStart"/>
      <w:r w:rsidRPr="00243687">
        <w:rPr>
          <w:rFonts w:ascii="Times New Roman" w:eastAsia="Times New Roman" w:hAnsi="Times New Roman" w:cs="Times New Roman"/>
          <w:color w:val="44433F"/>
          <w:sz w:val="16"/>
          <w:szCs w:val="16"/>
        </w:rPr>
        <w:t>lygi</w:t>
      </w:r>
      <w:proofErr w:type="spellEnd"/>
      <w:r w:rsidRPr="00243687">
        <w:rPr>
          <w:rFonts w:ascii="Times New Roman" w:eastAsia="Times New Roman" w:hAnsi="Times New Roman" w:cs="Times New Roman"/>
          <w:color w:val="44433F"/>
          <w:sz w:val="16"/>
          <w:szCs w:val="16"/>
        </w:rPr>
        <w:t xml:space="preserve"> 2.0 </w:t>
      </w:r>
      <w:proofErr w:type="spellStart"/>
      <w:r w:rsidRPr="00243687">
        <w:rPr>
          <w:rFonts w:ascii="Times New Roman" w:eastAsia="Times New Roman" w:hAnsi="Times New Roman" w:cs="Times New Roman"/>
          <w:color w:val="44433F"/>
          <w:sz w:val="16"/>
          <w:szCs w:val="16"/>
        </w:rPr>
        <w:t>cilindrinėms</w:t>
      </w:r>
      <w:proofErr w:type="spellEnd"/>
      <w:r w:rsidRPr="00243687">
        <w:rPr>
          <w:rFonts w:ascii="Times New Roman" w:eastAsia="Times New Roman" w:hAnsi="Times New Roman" w:cs="Times New Roman"/>
          <w:color w:val="44433F"/>
          <w:sz w:val="16"/>
          <w:szCs w:val="16"/>
        </w:rPr>
        <w:t xml:space="preserve"> </w:t>
      </w:r>
      <w:proofErr w:type="spellStart"/>
      <w:r w:rsidRPr="00243687">
        <w:rPr>
          <w:rFonts w:ascii="Times New Roman" w:eastAsia="Times New Roman" w:hAnsi="Times New Roman" w:cs="Times New Roman"/>
          <w:color w:val="44433F"/>
          <w:sz w:val="16"/>
          <w:szCs w:val="16"/>
        </w:rPr>
        <w:t>dioptrijoms</w:t>
      </w:r>
      <w:proofErr w:type="spellEnd"/>
      <w:r w:rsidRPr="00243687">
        <w:rPr>
          <w:rFonts w:ascii="Times New Roman" w:eastAsia="Times New Roman" w:hAnsi="Times New Roman" w:cs="Times New Roman"/>
          <w:color w:val="44433F"/>
          <w:sz w:val="16"/>
          <w:szCs w:val="16"/>
        </w:rPr>
        <w:t>.</w:t>
      </w:r>
      <w:proofErr w:type="gramEnd"/>
    </w:p>
    <w:p w:rsidR="00243687" w:rsidRPr="00243687" w:rsidRDefault="00243687" w:rsidP="002436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aps/>
          <w:color w:val="44433F"/>
          <w:sz w:val="16"/>
          <w:szCs w:val="16"/>
        </w:rPr>
      </w:pPr>
      <w:r w:rsidRPr="00243687">
        <w:rPr>
          <w:rFonts w:ascii="Times New Roman" w:eastAsia="Times New Roman" w:hAnsi="Times New Roman" w:cs="Times New Roman"/>
          <w:b/>
          <w:bCs/>
          <w:caps/>
          <w:color w:val="44433F"/>
          <w:sz w:val="16"/>
          <w:szCs w:val="16"/>
        </w:rPr>
        <w:t>AL-1</w:t>
      </w:r>
    </w:p>
    <w:p w:rsidR="00243687" w:rsidRPr="00243687" w:rsidRDefault="00243687" w:rsidP="002436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4433F"/>
          <w:sz w:val="16"/>
          <w:szCs w:val="16"/>
        </w:rPr>
      </w:pPr>
      <w:proofErr w:type="spellStart"/>
      <w:proofErr w:type="gramStart"/>
      <w:r w:rsidRPr="00243687">
        <w:rPr>
          <w:rFonts w:ascii="Times New Roman" w:eastAsia="Times New Roman" w:hAnsi="Times New Roman" w:cs="Times New Roman"/>
          <w:color w:val="44433F"/>
          <w:sz w:val="16"/>
          <w:szCs w:val="16"/>
        </w:rPr>
        <w:t>Regą</w:t>
      </w:r>
      <w:proofErr w:type="spellEnd"/>
      <w:r w:rsidRPr="00243687">
        <w:rPr>
          <w:rFonts w:ascii="Times New Roman" w:eastAsia="Times New Roman" w:hAnsi="Times New Roman" w:cs="Times New Roman"/>
          <w:color w:val="44433F"/>
          <w:sz w:val="16"/>
          <w:szCs w:val="16"/>
        </w:rPr>
        <w:t xml:space="preserve"> </w:t>
      </w:r>
      <w:proofErr w:type="spellStart"/>
      <w:r w:rsidRPr="00243687">
        <w:rPr>
          <w:rFonts w:ascii="Times New Roman" w:eastAsia="Times New Roman" w:hAnsi="Times New Roman" w:cs="Times New Roman"/>
          <w:color w:val="44433F"/>
          <w:sz w:val="16"/>
          <w:szCs w:val="16"/>
        </w:rPr>
        <w:t>koreguojantys</w:t>
      </w:r>
      <w:proofErr w:type="spellEnd"/>
      <w:r w:rsidRPr="00243687">
        <w:rPr>
          <w:rFonts w:ascii="Times New Roman" w:eastAsia="Times New Roman" w:hAnsi="Times New Roman" w:cs="Times New Roman"/>
          <w:color w:val="44433F"/>
          <w:sz w:val="16"/>
          <w:szCs w:val="16"/>
        </w:rPr>
        <w:t xml:space="preserve"> </w:t>
      </w:r>
      <w:proofErr w:type="spellStart"/>
      <w:r w:rsidRPr="00243687">
        <w:rPr>
          <w:rFonts w:ascii="Times New Roman" w:eastAsia="Times New Roman" w:hAnsi="Times New Roman" w:cs="Times New Roman"/>
          <w:color w:val="44433F"/>
          <w:sz w:val="16"/>
          <w:szCs w:val="16"/>
        </w:rPr>
        <w:t>akinių</w:t>
      </w:r>
      <w:proofErr w:type="spellEnd"/>
      <w:r w:rsidRPr="00243687">
        <w:rPr>
          <w:rFonts w:ascii="Times New Roman" w:eastAsia="Times New Roman" w:hAnsi="Times New Roman" w:cs="Times New Roman"/>
          <w:color w:val="44433F"/>
          <w:sz w:val="16"/>
          <w:szCs w:val="16"/>
        </w:rPr>
        <w:t xml:space="preserve"> </w:t>
      </w:r>
      <w:proofErr w:type="spellStart"/>
      <w:r w:rsidRPr="00243687">
        <w:rPr>
          <w:rFonts w:ascii="Times New Roman" w:eastAsia="Times New Roman" w:hAnsi="Times New Roman" w:cs="Times New Roman"/>
          <w:color w:val="44433F"/>
          <w:sz w:val="16"/>
          <w:szCs w:val="16"/>
        </w:rPr>
        <w:t>lęšiai</w:t>
      </w:r>
      <w:proofErr w:type="spellEnd"/>
      <w:r w:rsidRPr="00243687">
        <w:rPr>
          <w:rFonts w:ascii="Times New Roman" w:eastAsia="Times New Roman" w:hAnsi="Times New Roman" w:cs="Times New Roman"/>
          <w:color w:val="44433F"/>
          <w:sz w:val="16"/>
          <w:szCs w:val="16"/>
        </w:rPr>
        <w:t xml:space="preserve"> </w:t>
      </w:r>
      <w:proofErr w:type="spellStart"/>
      <w:r w:rsidRPr="00243687">
        <w:rPr>
          <w:rFonts w:ascii="Times New Roman" w:eastAsia="Times New Roman" w:hAnsi="Times New Roman" w:cs="Times New Roman"/>
          <w:color w:val="44433F"/>
          <w:sz w:val="16"/>
          <w:szCs w:val="16"/>
        </w:rPr>
        <w:t>iš</w:t>
      </w:r>
      <w:proofErr w:type="spellEnd"/>
      <w:r w:rsidRPr="00243687">
        <w:rPr>
          <w:rFonts w:ascii="Times New Roman" w:eastAsia="Times New Roman" w:hAnsi="Times New Roman" w:cs="Times New Roman"/>
          <w:color w:val="44433F"/>
          <w:sz w:val="16"/>
          <w:szCs w:val="16"/>
        </w:rPr>
        <w:t xml:space="preserve"> </w:t>
      </w:r>
      <w:proofErr w:type="spellStart"/>
      <w:r w:rsidRPr="00243687">
        <w:rPr>
          <w:rFonts w:ascii="Times New Roman" w:eastAsia="Times New Roman" w:hAnsi="Times New Roman" w:cs="Times New Roman"/>
          <w:color w:val="44433F"/>
          <w:sz w:val="16"/>
          <w:szCs w:val="16"/>
        </w:rPr>
        <w:t>plastiko</w:t>
      </w:r>
      <w:proofErr w:type="spellEnd"/>
      <w:r w:rsidRPr="00243687">
        <w:rPr>
          <w:rFonts w:ascii="Times New Roman" w:eastAsia="Times New Roman" w:hAnsi="Times New Roman" w:cs="Times New Roman"/>
          <w:color w:val="44433F"/>
          <w:sz w:val="16"/>
          <w:szCs w:val="16"/>
        </w:rPr>
        <w:t xml:space="preserve"> </w:t>
      </w:r>
      <w:proofErr w:type="spellStart"/>
      <w:r w:rsidRPr="00243687">
        <w:rPr>
          <w:rFonts w:ascii="Times New Roman" w:eastAsia="Times New Roman" w:hAnsi="Times New Roman" w:cs="Times New Roman"/>
          <w:color w:val="44433F"/>
          <w:sz w:val="16"/>
          <w:szCs w:val="16"/>
        </w:rPr>
        <w:t>arba</w:t>
      </w:r>
      <w:proofErr w:type="spellEnd"/>
      <w:r w:rsidRPr="00243687">
        <w:rPr>
          <w:rFonts w:ascii="Times New Roman" w:eastAsia="Times New Roman" w:hAnsi="Times New Roman" w:cs="Times New Roman"/>
          <w:color w:val="44433F"/>
          <w:sz w:val="16"/>
          <w:szCs w:val="16"/>
        </w:rPr>
        <w:t xml:space="preserve"> </w:t>
      </w:r>
      <w:proofErr w:type="spellStart"/>
      <w:r w:rsidRPr="00243687">
        <w:rPr>
          <w:rFonts w:ascii="Times New Roman" w:eastAsia="Times New Roman" w:hAnsi="Times New Roman" w:cs="Times New Roman"/>
          <w:color w:val="44433F"/>
          <w:sz w:val="16"/>
          <w:szCs w:val="16"/>
        </w:rPr>
        <w:t>stiklo</w:t>
      </w:r>
      <w:proofErr w:type="spellEnd"/>
      <w:r w:rsidRPr="00243687">
        <w:rPr>
          <w:rFonts w:ascii="Times New Roman" w:eastAsia="Times New Roman" w:hAnsi="Times New Roman" w:cs="Times New Roman"/>
          <w:color w:val="44433F"/>
          <w:sz w:val="16"/>
          <w:szCs w:val="16"/>
        </w:rPr>
        <w:t>.</w:t>
      </w:r>
      <w:proofErr w:type="gramEnd"/>
    </w:p>
    <w:p w:rsidR="00B337F0" w:rsidRDefault="00B337F0">
      <w:pPr>
        <w:rPr>
          <w:rStyle w:val="Strong"/>
        </w:rPr>
      </w:pPr>
    </w:p>
    <w:p w:rsidR="00B337F0" w:rsidRPr="00B337F0" w:rsidRDefault="00B337F0" w:rsidP="00B337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37F0">
        <w:rPr>
          <w:rFonts w:ascii="Times New Roman" w:eastAsia="Times New Roman" w:hAnsi="Times New Roman" w:cs="Times New Roman"/>
          <w:b/>
          <w:bCs/>
          <w:sz w:val="24"/>
          <w:szCs w:val="24"/>
        </w:rPr>
        <w:t>AKINIŲ LĘŠIŲ KLASIFIKACIJA</w:t>
      </w:r>
      <w:r w:rsidRPr="00B337F0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  <w:t>UAB „SENOJI PELĖDA</w:t>
      </w:r>
      <w:proofErr w:type="gramStart"/>
      <w:r w:rsidRPr="00B337F0">
        <w:rPr>
          <w:rFonts w:ascii="Times New Roman" w:eastAsia="Times New Roman" w:hAnsi="Times New Roman" w:cs="Times New Roman"/>
          <w:b/>
          <w:bCs/>
          <w:sz w:val="24"/>
          <w:szCs w:val="24"/>
        </w:rPr>
        <w:t>“ /</w:t>
      </w:r>
      <w:proofErr w:type="gramEnd"/>
      <w:r w:rsidRPr="00B337F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OPTIKA „PELĖDA“</w:t>
      </w:r>
    </w:p>
    <w:tbl>
      <w:tblPr>
        <w:tblW w:w="10403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49"/>
        <w:gridCol w:w="1695"/>
        <w:gridCol w:w="3281"/>
        <w:gridCol w:w="4678"/>
      </w:tblGrid>
      <w:tr w:rsidR="00B337F0" w:rsidRPr="00B337F0" w:rsidTr="00B337F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B337F0" w:rsidRPr="00B337F0" w:rsidRDefault="00B337F0" w:rsidP="00B337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B337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Kodas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B337F0" w:rsidRPr="00B337F0" w:rsidRDefault="00B337F0" w:rsidP="00B337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337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PELĖDA </w:t>
            </w:r>
            <w:proofErr w:type="spellStart"/>
            <w:r w:rsidRPr="00B337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kodas</w:t>
            </w:r>
            <w:proofErr w:type="spellEnd"/>
          </w:p>
        </w:tc>
        <w:tc>
          <w:tcPr>
            <w:tcW w:w="3251" w:type="dxa"/>
            <w:vAlign w:val="center"/>
            <w:hideMark/>
          </w:tcPr>
          <w:p w:rsidR="00B337F0" w:rsidRPr="00B337F0" w:rsidRDefault="00B337F0" w:rsidP="00B337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B337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Lęšių</w:t>
            </w:r>
            <w:proofErr w:type="spellEnd"/>
            <w:r w:rsidRPr="00B337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337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grupė</w:t>
            </w:r>
            <w:proofErr w:type="spellEnd"/>
          </w:p>
        </w:tc>
        <w:tc>
          <w:tcPr>
            <w:tcW w:w="4633" w:type="dxa"/>
            <w:vAlign w:val="center"/>
            <w:hideMark/>
          </w:tcPr>
          <w:p w:rsidR="00B337F0" w:rsidRPr="00B337F0" w:rsidRDefault="00B337F0" w:rsidP="00B337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B337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Klasifikavimo</w:t>
            </w:r>
            <w:proofErr w:type="spellEnd"/>
            <w:r w:rsidRPr="00B337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337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kriterijai</w:t>
            </w:r>
            <w:proofErr w:type="spellEnd"/>
          </w:p>
        </w:tc>
      </w:tr>
      <w:tr w:rsidR="00B337F0" w:rsidRPr="00B337F0" w:rsidTr="00B337F0">
        <w:trPr>
          <w:tblCellSpacing w:w="15" w:type="dxa"/>
        </w:trPr>
        <w:tc>
          <w:tcPr>
            <w:tcW w:w="0" w:type="auto"/>
            <w:vAlign w:val="center"/>
            <w:hideMark/>
          </w:tcPr>
          <w:p w:rsidR="00B337F0" w:rsidRPr="00B337F0" w:rsidRDefault="00B337F0" w:rsidP="00B337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37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AL-1</w:t>
            </w:r>
          </w:p>
        </w:tc>
        <w:tc>
          <w:tcPr>
            <w:tcW w:w="0" w:type="auto"/>
            <w:vAlign w:val="center"/>
            <w:hideMark/>
          </w:tcPr>
          <w:p w:rsidR="00B337F0" w:rsidRPr="00B337F0" w:rsidRDefault="00B337F0" w:rsidP="00B337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37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PELĖDA-1</w:t>
            </w:r>
          </w:p>
        </w:tc>
        <w:tc>
          <w:tcPr>
            <w:tcW w:w="3251" w:type="dxa"/>
            <w:vAlign w:val="center"/>
            <w:hideMark/>
          </w:tcPr>
          <w:p w:rsidR="00B337F0" w:rsidRPr="00B337F0" w:rsidRDefault="00B337F0" w:rsidP="00B337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37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Paprastieji</w:t>
            </w:r>
            <w:proofErr w:type="spellEnd"/>
            <w:r w:rsidRPr="00B337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337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akinių</w:t>
            </w:r>
            <w:proofErr w:type="spellEnd"/>
            <w:r w:rsidRPr="00B337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337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lęšiai</w:t>
            </w:r>
            <w:proofErr w:type="spellEnd"/>
          </w:p>
        </w:tc>
        <w:tc>
          <w:tcPr>
            <w:tcW w:w="4633" w:type="dxa"/>
            <w:vAlign w:val="center"/>
            <w:hideMark/>
          </w:tcPr>
          <w:p w:rsidR="00B337F0" w:rsidRPr="00B337F0" w:rsidRDefault="00B337F0" w:rsidP="00B337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37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≤ 6,0 </w:t>
            </w:r>
            <w:proofErr w:type="spellStart"/>
            <w:r w:rsidRPr="00B337F0">
              <w:rPr>
                <w:rFonts w:ascii="Times New Roman" w:eastAsia="Times New Roman" w:hAnsi="Times New Roman" w:cs="Times New Roman"/>
                <w:sz w:val="24"/>
                <w:szCs w:val="24"/>
              </w:rPr>
              <w:t>sferinių</w:t>
            </w:r>
            <w:proofErr w:type="spellEnd"/>
            <w:r w:rsidRPr="00B337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37F0">
              <w:rPr>
                <w:rFonts w:ascii="Times New Roman" w:eastAsia="Times New Roman" w:hAnsi="Times New Roman" w:cs="Times New Roman"/>
                <w:sz w:val="24"/>
                <w:szCs w:val="24"/>
              </w:rPr>
              <w:t>ir</w:t>
            </w:r>
            <w:proofErr w:type="spellEnd"/>
            <w:r w:rsidRPr="00B337F0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B337F0">
              <w:rPr>
                <w:rFonts w:ascii="Times New Roman" w:eastAsia="Times New Roman" w:hAnsi="Times New Roman" w:cs="Times New Roman"/>
                <w:sz w:val="24"/>
                <w:szCs w:val="24"/>
              </w:rPr>
              <w:t>arba</w:t>
            </w:r>
            <w:proofErr w:type="spellEnd"/>
            <w:r w:rsidRPr="00B337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≤ 2,0 </w:t>
            </w:r>
            <w:proofErr w:type="spellStart"/>
            <w:r w:rsidRPr="00B337F0">
              <w:rPr>
                <w:rFonts w:ascii="Times New Roman" w:eastAsia="Times New Roman" w:hAnsi="Times New Roman" w:cs="Times New Roman"/>
                <w:sz w:val="24"/>
                <w:szCs w:val="24"/>
              </w:rPr>
              <w:t>cilindrinių</w:t>
            </w:r>
            <w:proofErr w:type="spellEnd"/>
            <w:r w:rsidRPr="00B337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37F0">
              <w:rPr>
                <w:rFonts w:ascii="Times New Roman" w:eastAsia="Times New Roman" w:hAnsi="Times New Roman" w:cs="Times New Roman"/>
                <w:sz w:val="24"/>
                <w:szCs w:val="24"/>
              </w:rPr>
              <w:t>dioptrijų</w:t>
            </w:r>
            <w:proofErr w:type="spellEnd"/>
          </w:p>
        </w:tc>
      </w:tr>
      <w:tr w:rsidR="00B337F0" w:rsidRPr="00B337F0" w:rsidTr="00B337F0">
        <w:trPr>
          <w:tblCellSpacing w:w="15" w:type="dxa"/>
        </w:trPr>
        <w:tc>
          <w:tcPr>
            <w:tcW w:w="0" w:type="auto"/>
            <w:vAlign w:val="center"/>
            <w:hideMark/>
          </w:tcPr>
          <w:p w:rsidR="00B337F0" w:rsidRPr="00B337F0" w:rsidRDefault="00B337F0" w:rsidP="00B337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37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AL-2</w:t>
            </w:r>
          </w:p>
        </w:tc>
        <w:tc>
          <w:tcPr>
            <w:tcW w:w="0" w:type="auto"/>
            <w:vAlign w:val="center"/>
            <w:hideMark/>
          </w:tcPr>
          <w:p w:rsidR="00B337F0" w:rsidRPr="00B337F0" w:rsidRDefault="00B337F0" w:rsidP="00B337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37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PELĖDA-2</w:t>
            </w:r>
          </w:p>
        </w:tc>
        <w:tc>
          <w:tcPr>
            <w:tcW w:w="3251" w:type="dxa"/>
            <w:vAlign w:val="center"/>
            <w:hideMark/>
          </w:tcPr>
          <w:p w:rsidR="00B337F0" w:rsidRPr="00B337F0" w:rsidRDefault="00B337F0" w:rsidP="00B337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37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Sudėtingieji</w:t>
            </w:r>
            <w:proofErr w:type="spellEnd"/>
            <w:r w:rsidRPr="00B337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337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akinių</w:t>
            </w:r>
            <w:proofErr w:type="spellEnd"/>
            <w:r w:rsidRPr="00B337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337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lęšiai</w:t>
            </w:r>
            <w:proofErr w:type="spellEnd"/>
          </w:p>
        </w:tc>
        <w:tc>
          <w:tcPr>
            <w:tcW w:w="4633" w:type="dxa"/>
            <w:vAlign w:val="center"/>
            <w:hideMark/>
          </w:tcPr>
          <w:p w:rsidR="00B337F0" w:rsidRPr="00B337F0" w:rsidRDefault="00B337F0" w:rsidP="00B337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37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&gt; 6,0 </w:t>
            </w:r>
            <w:proofErr w:type="spellStart"/>
            <w:r w:rsidRPr="00B337F0">
              <w:rPr>
                <w:rFonts w:ascii="Times New Roman" w:eastAsia="Times New Roman" w:hAnsi="Times New Roman" w:cs="Times New Roman"/>
                <w:sz w:val="24"/>
                <w:szCs w:val="24"/>
              </w:rPr>
              <w:t>sferinių</w:t>
            </w:r>
            <w:proofErr w:type="spellEnd"/>
            <w:r w:rsidRPr="00B337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37F0">
              <w:rPr>
                <w:rFonts w:ascii="Times New Roman" w:eastAsia="Times New Roman" w:hAnsi="Times New Roman" w:cs="Times New Roman"/>
                <w:sz w:val="24"/>
                <w:szCs w:val="24"/>
              </w:rPr>
              <w:t>ir</w:t>
            </w:r>
            <w:proofErr w:type="spellEnd"/>
            <w:r w:rsidRPr="00B337F0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B337F0">
              <w:rPr>
                <w:rFonts w:ascii="Times New Roman" w:eastAsia="Times New Roman" w:hAnsi="Times New Roman" w:cs="Times New Roman"/>
                <w:sz w:val="24"/>
                <w:szCs w:val="24"/>
              </w:rPr>
              <w:t>arba</w:t>
            </w:r>
            <w:proofErr w:type="spellEnd"/>
            <w:r w:rsidRPr="00B337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&gt; 2,0 </w:t>
            </w:r>
            <w:proofErr w:type="spellStart"/>
            <w:r w:rsidRPr="00B337F0">
              <w:rPr>
                <w:rFonts w:ascii="Times New Roman" w:eastAsia="Times New Roman" w:hAnsi="Times New Roman" w:cs="Times New Roman"/>
                <w:sz w:val="24"/>
                <w:szCs w:val="24"/>
              </w:rPr>
              <w:t>cilindrinių</w:t>
            </w:r>
            <w:proofErr w:type="spellEnd"/>
            <w:r w:rsidRPr="00B337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37F0">
              <w:rPr>
                <w:rFonts w:ascii="Times New Roman" w:eastAsia="Times New Roman" w:hAnsi="Times New Roman" w:cs="Times New Roman"/>
                <w:sz w:val="24"/>
                <w:szCs w:val="24"/>
              </w:rPr>
              <w:t>dioptrijų</w:t>
            </w:r>
            <w:proofErr w:type="spellEnd"/>
          </w:p>
        </w:tc>
      </w:tr>
    </w:tbl>
    <w:p w:rsidR="00B337F0" w:rsidRDefault="00B337F0"/>
    <w:sectPr w:rsidR="00B337F0" w:rsidSect="00462C3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oNotDisplayPageBoundaries/>
  <w:proofState w:spelling="clean" w:grammar="clean"/>
  <w:defaultTabStop w:val="720"/>
  <w:characterSpacingControl w:val="doNotCompress"/>
  <w:compat/>
  <w:rsids>
    <w:rsidRoot w:val="00243687"/>
    <w:rsid w:val="00243687"/>
    <w:rsid w:val="00462C31"/>
    <w:rsid w:val="00B337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C3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436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B337F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058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5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986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5712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819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970801">
          <w:marLeft w:val="0"/>
          <w:marRight w:val="0"/>
          <w:marTop w:val="0"/>
          <w:marBottom w:val="0"/>
          <w:divBdr>
            <w:top w:val="single" w:sz="4" w:space="8" w:color="EEEEEE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694598">
              <w:marLeft w:val="0"/>
              <w:marRight w:val="0"/>
              <w:marTop w:val="0"/>
              <w:marBottom w:val="5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0324629">
          <w:marLeft w:val="0"/>
          <w:marRight w:val="0"/>
          <w:marTop w:val="0"/>
          <w:marBottom w:val="0"/>
          <w:divBdr>
            <w:top w:val="single" w:sz="4" w:space="8" w:color="EEEEEE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493931">
          <w:marLeft w:val="0"/>
          <w:marRight w:val="0"/>
          <w:marTop w:val="0"/>
          <w:marBottom w:val="0"/>
          <w:divBdr>
            <w:top w:val="single" w:sz="4" w:space="8" w:color="EEEEEE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95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312479">
          <w:marLeft w:val="0"/>
          <w:marRight w:val="0"/>
          <w:marTop w:val="0"/>
          <w:marBottom w:val="0"/>
          <w:divBdr>
            <w:top w:val="single" w:sz="4" w:space="8" w:color="EEEEEE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759257">
              <w:marLeft w:val="0"/>
              <w:marRight w:val="0"/>
              <w:marTop w:val="0"/>
              <w:marBottom w:val="5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298871">
          <w:marLeft w:val="0"/>
          <w:marRight w:val="0"/>
          <w:marTop w:val="0"/>
          <w:marBottom w:val="0"/>
          <w:divBdr>
            <w:top w:val="single" w:sz="4" w:space="8" w:color="EEEEEE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464617">
          <w:marLeft w:val="0"/>
          <w:marRight w:val="0"/>
          <w:marTop w:val="0"/>
          <w:marBottom w:val="0"/>
          <w:divBdr>
            <w:top w:val="single" w:sz="4" w:space="8" w:color="EEEEEE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78</Words>
  <Characters>447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Vartotojas</dc:creator>
  <cp:lastModifiedBy>Vartotojas</cp:lastModifiedBy>
  <cp:revision>1</cp:revision>
  <dcterms:created xsi:type="dcterms:W3CDTF">2026-09-22T08:22:00Z</dcterms:created>
  <dcterms:modified xsi:type="dcterms:W3CDTF">2026-09-22T08:50:00Z</dcterms:modified>
</cp:coreProperties>
</file>